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2B" w:rsidRDefault="00C20EC2">
      <w:pPr>
        <w:pStyle w:val="GvdeMetni"/>
        <w:spacing w:before="61" w:after="39"/>
        <w:ind w:left="2559" w:right="2553"/>
        <w:jc w:val="center"/>
      </w:pPr>
      <w:r>
        <w:t>DERS İZLENCESİ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6242"/>
      </w:tblGrid>
      <w:tr w:rsidR="006E602B">
        <w:trPr>
          <w:trHeight w:val="254"/>
        </w:trPr>
        <w:tc>
          <w:tcPr>
            <w:tcW w:w="2824" w:type="dxa"/>
          </w:tcPr>
          <w:p w:rsidR="006E602B" w:rsidRDefault="00C20EC2">
            <w:pPr>
              <w:pStyle w:val="TableParagraph"/>
              <w:spacing w:before="0" w:line="234" w:lineRule="exact"/>
              <w:ind w:left="183" w:right="167"/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6242" w:type="dxa"/>
          </w:tcPr>
          <w:p w:rsidR="006E602B" w:rsidRDefault="00925E03">
            <w:pPr>
              <w:pStyle w:val="TableParagraph"/>
              <w:spacing w:before="0" w:line="234" w:lineRule="exact"/>
              <w:ind w:left="114"/>
            </w:pPr>
            <w:r>
              <w:t>Eğitim Psikolojisi</w:t>
            </w:r>
          </w:p>
        </w:tc>
      </w:tr>
      <w:tr w:rsidR="006E602B">
        <w:trPr>
          <w:trHeight w:val="249"/>
        </w:trPr>
        <w:tc>
          <w:tcPr>
            <w:tcW w:w="2824" w:type="dxa"/>
          </w:tcPr>
          <w:p w:rsidR="006E602B" w:rsidRDefault="00C20EC2">
            <w:pPr>
              <w:pStyle w:val="TableParagraph"/>
              <w:spacing w:before="0" w:line="229" w:lineRule="exact"/>
              <w:ind w:left="183" w:right="167"/>
              <w:jc w:val="center"/>
              <w:rPr>
                <w:b/>
              </w:rPr>
            </w:pPr>
            <w:r>
              <w:rPr>
                <w:b/>
              </w:rPr>
              <w:t xml:space="preserve">Dersin </w:t>
            </w:r>
            <w:proofErr w:type="spellStart"/>
            <w:r>
              <w:rPr>
                <w:b/>
              </w:rPr>
              <w:t>AKTS'si</w:t>
            </w:r>
            <w:proofErr w:type="spellEnd"/>
          </w:p>
        </w:tc>
        <w:tc>
          <w:tcPr>
            <w:tcW w:w="6242" w:type="dxa"/>
          </w:tcPr>
          <w:p w:rsidR="006E602B" w:rsidRDefault="00C20EC2">
            <w:pPr>
              <w:pStyle w:val="TableParagraph"/>
              <w:spacing w:before="0" w:line="229" w:lineRule="exact"/>
              <w:ind w:left="114"/>
            </w:pPr>
            <w:r>
              <w:t>3</w:t>
            </w:r>
          </w:p>
        </w:tc>
      </w:tr>
      <w:tr w:rsidR="006E602B">
        <w:trPr>
          <w:trHeight w:val="254"/>
        </w:trPr>
        <w:tc>
          <w:tcPr>
            <w:tcW w:w="2824" w:type="dxa"/>
          </w:tcPr>
          <w:p w:rsidR="006E602B" w:rsidRDefault="00C20EC2">
            <w:pPr>
              <w:pStyle w:val="TableParagraph"/>
              <w:spacing w:before="0" w:line="234" w:lineRule="exact"/>
              <w:ind w:left="185" w:right="167"/>
              <w:jc w:val="center"/>
              <w:rPr>
                <w:b/>
              </w:rPr>
            </w:pPr>
            <w:r>
              <w:rPr>
                <w:b/>
              </w:rPr>
              <w:t>Dersin Yürütücüsü</w:t>
            </w:r>
          </w:p>
        </w:tc>
        <w:tc>
          <w:tcPr>
            <w:tcW w:w="6242" w:type="dxa"/>
          </w:tcPr>
          <w:p w:rsidR="006E602B" w:rsidRDefault="00C02409" w:rsidP="00C02409">
            <w:pPr>
              <w:pStyle w:val="TableParagraph"/>
              <w:spacing w:before="0" w:line="234" w:lineRule="exact"/>
            </w:pPr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>. Üyesi Mehmet Fatih Kayan</w:t>
            </w:r>
          </w:p>
        </w:tc>
      </w:tr>
      <w:tr w:rsidR="006E602B">
        <w:trPr>
          <w:trHeight w:val="249"/>
        </w:trPr>
        <w:tc>
          <w:tcPr>
            <w:tcW w:w="2824" w:type="dxa"/>
          </w:tcPr>
          <w:p w:rsidR="006E602B" w:rsidRDefault="00C20EC2">
            <w:pPr>
              <w:pStyle w:val="TableParagraph"/>
              <w:spacing w:before="0" w:line="229" w:lineRule="exact"/>
              <w:ind w:left="182" w:right="167"/>
              <w:jc w:val="center"/>
              <w:rPr>
                <w:b/>
              </w:rPr>
            </w:pPr>
            <w:r>
              <w:rPr>
                <w:b/>
              </w:rPr>
              <w:t>Dersin Gün ve Saati</w:t>
            </w:r>
          </w:p>
        </w:tc>
        <w:tc>
          <w:tcPr>
            <w:tcW w:w="6242" w:type="dxa"/>
          </w:tcPr>
          <w:p w:rsidR="006E602B" w:rsidRDefault="00C20EC2">
            <w:pPr>
              <w:pStyle w:val="TableParagraph"/>
              <w:spacing w:before="0" w:line="229" w:lineRule="exact"/>
              <w:ind w:left="114"/>
            </w:pPr>
            <w:r>
              <w:t>Bölüm web sayfasında ilan edilecektir.</w:t>
            </w:r>
          </w:p>
        </w:tc>
      </w:tr>
      <w:tr w:rsidR="006E602B">
        <w:trPr>
          <w:trHeight w:val="508"/>
        </w:trPr>
        <w:tc>
          <w:tcPr>
            <w:tcW w:w="2824" w:type="dxa"/>
          </w:tcPr>
          <w:p w:rsidR="006E602B" w:rsidRDefault="00C20EC2">
            <w:pPr>
              <w:pStyle w:val="TableParagraph"/>
              <w:ind w:left="413"/>
              <w:rPr>
                <w:b/>
              </w:rPr>
            </w:pPr>
            <w:r>
              <w:rPr>
                <w:b/>
              </w:rPr>
              <w:t>Ders Görüşme Gün</w:t>
            </w:r>
          </w:p>
          <w:p w:rsidR="006E602B" w:rsidRDefault="00C20EC2">
            <w:pPr>
              <w:pStyle w:val="TableParagraph"/>
              <w:spacing w:line="233" w:lineRule="exact"/>
              <w:ind w:left="1094"/>
              <w:rPr>
                <w:b/>
              </w:rPr>
            </w:pP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</w:rPr>
              <w:t xml:space="preserve"> Saatleri</w:t>
            </w:r>
          </w:p>
        </w:tc>
        <w:tc>
          <w:tcPr>
            <w:tcW w:w="6242" w:type="dxa"/>
          </w:tcPr>
          <w:p w:rsidR="006E602B" w:rsidRDefault="00C20EC2" w:rsidP="00432988">
            <w:pPr>
              <w:pStyle w:val="TableParagraph"/>
              <w:ind w:left="114"/>
            </w:pPr>
            <w:r>
              <w:t>Çarşamba 1</w:t>
            </w:r>
            <w:r w:rsidR="00432988">
              <w:t>4:30</w:t>
            </w:r>
            <w:r>
              <w:t>-1</w:t>
            </w:r>
            <w:r w:rsidR="00432988">
              <w:t>6:0</w:t>
            </w:r>
            <w:bookmarkStart w:id="0" w:name="_GoBack"/>
            <w:bookmarkEnd w:id="0"/>
            <w:r>
              <w:t>0</w:t>
            </w:r>
          </w:p>
        </w:tc>
      </w:tr>
      <w:tr w:rsidR="006E602B">
        <w:trPr>
          <w:trHeight w:val="249"/>
        </w:trPr>
        <w:tc>
          <w:tcPr>
            <w:tcW w:w="2824" w:type="dxa"/>
          </w:tcPr>
          <w:p w:rsidR="006E602B" w:rsidRDefault="00C20EC2">
            <w:pPr>
              <w:pStyle w:val="TableParagraph"/>
              <w:spacing w:before="0" w:line="230" w:lineRule="exact"/>
              <w:ind w:left="183" w:right="167"/>
              <w:jc w:val="center"/>
              <w:rPr>
                <w:b/>
              </w:rPr>
            </w:pPr>
            <w:r>
              <w:rPr>
                <w:b/>
              </w:rPr>
              <w:t>İletişim Bilgileri</w:t>
            </w:r>
          </w:p>
        </w:tc>
        <w:tc>
          <w:tcPr>
            <w:tcW w:w="6242" w:type="dxa"/>
          </w:tcPr>
          <w:p w:rsidR="006E602B" w:rsidRDefault="00C02409" w:rsidP="00C02409">
            <w:pPr>
              <w:pStyle w:val="TableParagraph"/>
              <w:spacing w:before="0" w:line="230" w:lineRule="exact"/>
              <w:ind w:left="114"/>
            </w:pPr>
            <w:r>
              <w:t>mehmetfatihkayan</w:t>
            </w:r>
            <w:hyperlink r:id="rId5">
              <w:r w:rsidR="00C20EC2">
                <w:rPr>
                  <w:color w:val="0000FF"/>
                  <w:u w:val="single" w:color="0000FF"/>
                </w:rPr>
                <w:t>@harran.edu.tr</w:t>
              </w:r>
            </w:hyperlink>
            <w:r>
              <w:rPr>
                <w:color w:val="0000FF"/>
              </w:rPr>
              <w:t xml:space="preserve">  </w:t>
            </w:r>
            <w:r>
              <w:t>0414 318 35 08</w:t>
            </w:r>
          </w:p>
        </w:tc>
      </w:tr>
      <w:tr w:rsidR="006E602B">
        <w:trPr>
          <w:trHeight w:val="1357"/>
        </w:trPr>
        <w:tc>
          <w:tcPr>
            <w:tcW w:w="2824" w:type="dxa"/>
          </w:tcPr>
          <w:p w:rsidR="006E602B" w:rsidRDefault="00C20EC2">
            <w:pPr>
              <w:pStyle w:val="TableParagraph"/>
              <w:ind w:left="1022" w:right="175" w:hanging="817"/>
              <w:rPr>
                <w:b/>
              </w:rPr>
            </w:pPr>
            <w:r>
              <w:rPr>
                <w:b/>
              </w:rPr>
              <w:t>Öğretim Yöntemi ve Ders Hazırlık</w:t>
            </w:r>
          </w:p>
        </w:tc>
        <w:tc>
          <w:tcPr>
            <w:tcW w:w="6242" w:type="dxa"/>
          </w:tcPr>
          <w:p w:rsidR="006E602B" w:rsidRDefault="00C02409">
            <w:pPr>
              <w:pStyle w:val="TableParagraph"/>
              <w:ind w:left="114"/>
            </w:pPr>
            <w:r>
              <w:t xml:space="preserve">Uzaktan eğitim, anlatım, örnek olay, soru-cevap, araştırma, ödev </w:t>
            </w:r>
          </w:p>
        </w:tc>
      </w:tr>
      <w:tr w:rsidR="006E602B">
        <w:trPr>
          <w:trHeight w:val="1267"/>
        </w:trPr>
        <w:tc>
          <w:tcPr>
            <w:tcW w:w="2824" w:type="dxa"/>
          </w:tcPr>
          <w:p w:rsidR="006E602B" w:rsidRDefault="00C20EC2">
            <w:pPr>
              <w:pStyle w:val="TableParagraph"/>
              <w:ind w:left="178" w:right="167"/>
              <w:jc w:val="center"/>
              <w:rPr>
                <w:b/>
              </w:rPr>
            </w:pPr>
            <w:r>
              <w:rPr>
                <w:b/>
              </w:rPr>
              <w:t>Dersin Amacı</w:t>
            </w:r>
          </w:p>
        </w:tc>
        <w:tc>
          <w:tcPr>
            <w:tcW w:w="6242" w:type="dxa"/>
          </w:tcPr>
          <w:p w:rsidR="00925E03" w:rsidRPr="00925E03" w:rsidRDefault="00925E03" w:rsidP="00925E03">
            <w:pPr>
              <w:rPr>
                <w:lang w:bidi="ar-SA"/>
              </w:rPr>
            </w:pPr>
            <w:r w:rsidRPr="00925E03">
              <w:rPr>
                <w:rStyle w:val="fontstyle01"/>
                <w:sz w:val="22"/>
                <w:szCs w:val="22"/>
              </w:rPr>
              <w:t>Öğrencilerin, bireylerin gelişim özelliklerini bilmeleri ve temel</w:t>
            </w:r>
            <w:r w:rsidRPr="00925E03">
              <w:rPr>
                <w:color w:val="000000"/>
              </w:rPr>
              <w:br/>
            </w:r>
            <w:r w:rsidRPr="00925E03">
              <w:rPr>
                <w:rStyle w:val="fontstyle01"/>
                <w:sz w:val="22"/>
                <w:szCs w:val="22"/>
              </w:rPr>
              <w:t>öğrenme kuramlarını kullanabilmeleri; eğitim ve psikoloji arasındaki</w:t>
            </w:r>
            <w:r w:rsidRPr="00925E03">
              <w:rPr>
                <w:color w:val="000000"/>
              </w:rPr>
              <w:br/>
            </w:r>
            <w:r w:rsidRPr="00925E03">
              <w:rPr>
                <w:rStyle w:val="fontstyle01"/>
                <w:sz w:val="22"/>
                <w:szCs w:val="22"/>
              </w:rPr>
              <w:t>ilişkiyi bilmeleri amaçlanmaktadır</w:t>
            </w:r>
          </w:p>
          <w:p w:rsidR="006E602B" w:rsidRDefault="006E602B">
            <w:pPr>
              <w:pStyle w:val="TableParagraph"/>
              <w:spacing w:line="233" w:lineRule="exact"/>
              <w:ind w:left="114"/>
            </w:pPr>
          </w:p>
        </w:tc>
      </w:tr>
      <w:tr w:rsidR="006E602B">
        <w:trPr>
          <w:trHeight w:val="2275"/>
        </w:trPr>
        <w:tc>
          <w:tcPr>
            <w:tcW w:w="2824" w:type="dxa"/>
          </w:tcPr>
          <w:p w:rsidR="006E602B" w:rsidRDefault="00C20EC2">
            <w:pPr>
              <w:pStyle w:val="TableParagraph"/>
              <w:ind w:left="186" w:right="167"/>
              <w:jc w:val="center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242" w:type="dxa"/>
          </w:tcPr>
          <w:p w:rsidR="004E76CF" w:rsidRPr="004E76CF" w:rsidRDefault="004E76CF" w:rsidP="004E76CF">
            <w:pPr>
              <w:rPr>
                <w:lang w:bidi="ar-SA"/>
              </w:rPr>
            </w:pPr>
            <w:r w:rsidRPr="004E76CF">
              <w:rPr>
                <w:rStyle w:val="fontstyle01"/>
                <w:sz w:val="22"/>
                <w:szCs w:val="22"/>
              </w:rPr>
              <w:t xml:space="preserve">1- </w:t>
            </w:r>
            <w:r w:rsidRPr="004E76CF">
              <w:rPr>
                <w:rStyle w:val="fontstyle21"/>
                <w:sz w:val="22"/>
                <w:szCs w:val="22"/>
              </w:rPr>
              <w:t>Öğrenme ve öğrenme psikolojisi hakkında gerekli bilgi sahibi olur.</w:t>
            </w:r>
            <w:r w:rsidRPr="004E76CF">
              <w:rPr>
                <w:color w:val="000000"/>
              </w:rPr>
              <w:br/>
            </w:r>
            <w:r w:rsidRPr="004E76CF">
              <w:rPr>
                <w:rStyle w:val="fontstyle01"/>
                <w:sz w:val="22"/>
                <w:szCs w:val="22"/>
              </w:rPr>
              <w:t xml:space="preserve">2- </w:t>
            </w:r>
            <w:r w:rsidRPr="004E76CF">
              <w:rPr>
                <w:rStyle w:val="fontstyle21"/>
                <w:sz w:val="22"/>
                <w:szCs w:val="22"/>
              </w:rPr>
              <w:t>Psikoloji ve eğitim psikolojisi ile ilgili kavramları bilir.</w:t>
            </w:r>
            <w:r w:rsidRPr="004E76CF">
              <w:rPr>
                <w:color w:val="000000"/>
              </w:rPr>
              <w:br/>
            </w:r>
            <w:r w:rsidRPr="004E76CF">
              <w:rPr>
                <w:rStyle w:val="fontstyle01"/>
                <w:sz w:val="22"/>
                <w:szCs w:val="22"/>
              </w:rPr>
              <w:t xml:space="preserve">3- </w:t>
            </w:r>
            <w:r w:rsidRPr="004E76CF">
              <w:rPr>
                <w:rStyle w:val="fontstyle21"/>
                <w:sz w:val="22"/>
                <w:szCs w:val="22"/>
              </w:rPr>
              <w:t>Kişilik/Şahsiyet gelişimi kuramları hakkında detaylı bilgiye sahip</w:t>
            </w:r>
            <w:r w:rsidRPr="004E76CF">
              <w:rPr>
                <w:color w:val="000000"/>
              </w:rPr>
              <w:br/>
            </w:r>
            <w:r w:rsidRPr="004E76CF">
              <w:rPr>
                <w:rStyle w:val="fontstyle21"/>
                <w:sz w:val="22"/>
                <w:szCs w:val="22"/>
              </w:rPr>
              <w:t>olur.</w:t>
            </w:r>
            <w:r w:rsidRPr="004E76CF">
              <w:rPr>
                <w:color w:val="000000"/>
              </w:rPr>
              <w:br/>
            </w:r>
            <w:r w:rsidRPr="004E76CF">
              <w:rPr>
                <w:rStyle w:val="fontstyle01"/>
                <w:sz w:val="22"/>
                <w:szCs w:val="22"/>
              </w:rPr>
              <w:t xml:space="preserve">4- </w:t>
            </w:r>
            <w:r w:rsidRPr="004E76CF">
              <w:rPr>
                <w:rStyle w:val="fontstyle21"/>
                <w:sz w:val="22"/>
                <w:szCs w:val="22"/>
              </w:rPr>
              <w:t>Öğrenme teori ve yaklaşımlarını bilir.</w:t>
            </w:r>
            <w:r w:rsidRPr="004E76CF">
              <w:rPr>
                <w:color w:val="000000"/>
              </w:rPr>
              <w:br/>
            </w:r>
            <w:r w:rsidRPr="004E76CF">
              <w:rPr>
                <w:rStyle w:val="fontstyle01"/>
                <w:sz w:val="22"/>
                <w:szCs w:val="22"/>
              </w:rPr>
              <w:t xml:space="preserve">5- </w:t>
            </w:r>
            <w:r w:rsidRPr="004E76CF">
              <w:rPr>
                <w:rStyle w:val="fontstyle21"/>
                <w:sz w:val="22"/>
                <w:szCs w:val="22"/>
              </w:rPr>
              <w:t>Öğrenmenin doğasını anlar.</w:t>
            </w:r>
          </w:p>
          <w:p w:rsidR="006E602B" w:rsidRPr="004E76CF" w:rsidRDefault="006E602B" w:rsidP="004E76CF">
            <w:pPr>
              <w:pStyle w:val="TableParagraph"/>
            </w:pPr>
          </w:p>
        </w:tc>
      </w:tr>
      <w:tr w:rsidR="006E602B">
        <w:trPr>
          <w:trHeight w:val="3831"/>
        </w:trPr>
        <w:tc>
          <w:tcPr>
            <w:tcW w:w="2824" w:type="dxa"/>
          </w:tcPr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rPr>
                <w:b/>
                <w:sz w:val="28"/>
              </w:rPr>
            </w:pPr>
          </w:p>
          <w:p w:rsidR="006E602B" w:rsidRDefault="00C20EC2">
            <w:pPr>
              <w:pStyle w:val="TableParagraph"/>
              <w:spacing w:before="0"/>
              <w:ind w:left="186" w:right="167"/>
              <w:jc w:val="center"/>
              <w:rPr>
                <w:b/>
              </w:rPr>
            </w:pPr>
            <w:r>
              <w:rPr>
                <w:b/>
              </w:rPr>
              <w:t>Haftalık Ders Konuları</w:t>
            </w:r>
          </w:p>
        </w:tc>
        <w:tc>
          <w:tcPr>
            <w:tcW w:w="6242" w:type="dxa"/>
          </w:tcPr>
          <w:p w:rsidR="005447A7" w:rsidRDefault="005447A7" w:rsidP="005447A7">
            <w:pPr>
              <w:rPr>
                <w:rStyle w:val="fontstyle21"/>
                <w:sz w:val="22"/>
                <w:szCs w:val="22"/>
              </w:rPr>
            </w:pPr>
            <w:r w:rsidRPr="005447A7">
              <w:rPr>
                <w:rStyle w:val="fontstyle01"/>
                <w:sz w:val="22"/>
                <w:szCs w:val="22"/>
              </w:rPr>
              <w:t xml:space="preserve">1. Hafta: </w:t>
            </w:r>
            <w:r w:rsidRPr="005447A7">
              <w:rPr>
                <w:rStyle w:val="fontstyle21"/>
                <w:sz w:val="22"/>
                <w:szCs w:val="22"/>
              </w:rPr>
              <w:t>Gelişim ve öğrenme psikolojisi</w:t>
            </w:r>
            <w:r w:rsidRPr="005447A7">
              <w:rPr>
                <w:color w:val="000000"/>
              </w:rPr>
              <w:br/>
            </w:r>
            <w:r w:rsidRPr="005447A7">
              <w:rPr>
                <w:rStyle w:val="fontstyle01"/>
                <w:sz w:val="22"/>
                <w:szCs w:val="22"/>
              </w:rPr>
              <w:t xml:space="preserve">2. Hafta: </w:t>
            </w:r>
            <w:r>
              <w:rPr>
                <w:rStyle w:val="fontstyle21"/>
                <w:sz w:val="22"/>
                <w:szCs w:val="22"/>
              </w:rPr>
              <w:t>Gelişimi etkileyen faktörler</w:t>
            </w:r>
            <w:r w:rsidRPr="005447A7">
              <w:rPr>
                <w:color w:val="000000"/>
              </w:rPr>
              <w:br/>
            </w:r>
            <w:r w:rsidRPr="005447A7">
              <w:rPr>
                <w:rStyle w:val="fontstyle01"/>
                <w:sz w:val="22"/>
                <w:szCs w:val="22"/>
              </w:rPr>
              <w:t xml:space="preserve">3. Hafta: </w:t>
            </w:r>
            <w:r>
              <w:rPr>
                <w:rStyle w:val="fontstyle21"/>
                <w:sz w:val="22"/>
                <w:szCs w:val="22"/>
              </w:rPr>
              <w:t>Gelişim görevleri</w:t>
            </w:r>
          </w:p>
          <w:p w:rsidR="005447A7" w:rsidRDefault="005447A7" w:rsidP="005447A7">
            <w:pPr>
              <w:rPr>
                <w:rStyle w:val="fontstyle21"/>
                <w:sz w:val="22"/>
                <w:szCs w:val="22"/>
              </w:rPr>
            </w:pPr>
            <w:r w:rsidRPr="005447A7">
              <w:rPr>
                <w:rStyle w:val="fontstyle01"/>
                <w:sz w:val="22"/>
                <w:szCs w:val="22"/>
              </w:rPr>
              <w:t xml:space="preserve">4. Hafta: </w:t>
            </w:r>
            <w:proofErr w:type="spellStart"/>
            <w:r w:rsidRPr="005447A7">
              <w:rPr>
                <w:rStyle w:val="fontstyle21"/>
                <w:sz w:val="22"/>
                <w:szCs w:val="22"/>
              </w:rPr>
              <w:t>Ahlakî</w:t>
            </w:r>
            <w:proofErr w:type="spellEnd"/>
            <w:r w:rsidRPr="005447A7">
              <w:rPr>
                <w:rStyle w:val="fontstyle21"/>
                <w:sz w:val="22"/>
                <w:szCs w:val="22"/>
              </w:rPr>
              <w:t xml:space="preserve"> gelişim</w:t>
            </w:r>
            <w:r w:rsidRPr="005447A7">
              <w:rPr>
                <w:color w:val="000000"/>
              </w:rPr>
              <w:br/>
            </w:r>
            <w:r w:rsidRPr="005447A7">
              <w:rPr>
                <w:rStyle w:val="fontstyle01"/>
                <w:sz w:val="22"/>
                <w:szCs w:val="22"/>
              </w:rPr>
              <w:t xml:space="preserve">5. Hafta: </w:t>
            </w:r>
            <w:r w:rsidRPr="005447A7">
              <w:rPr>
                <w:rStyle w:val="fontstyle21"/>
                <w:sz w:val="22"/>
                <w:szCs w:val="22"/>
              </w:rPr>
              <w:t>Bilişsel gelişim</w:t>
            </w:r>
            <w:r w:rsidRPr="005447A7">
              <w:rPr>
                <w:color w:val="000000"/>
              </w:rPr>
              <w:br/>
            </w:r>
            <w:r w:rsidRPr="005447A7">
              <w:rPr>
                <w:rStyle w:val="fontstyle01"/>
                <w:sz w:val="22"/>
                <w:szCs w:val="22"/>
              </w:rPr>
              <w:t xml:space="preserve">6. Hafta: </w:t>
            </w:r>
            <w:r w:rsidRPr="005447A7">
              <w:rPr>
                <w:rStyle w:val="fontstyle21"/>
                <w:sz w:val="22"/>
                <w:szCs w:val="22"/>
              </w:rPr>
              <w:t>Öğrenme</w:t>
            </w:r>
            <w:r w:rsidRPr="005447A7">
              <w:rPr>
                <w:color w:val="000000"/>
              </w:rPr>
              <w:br/>
            </w:r>
            <w:r w:rsidRPr="005447A7">
              <w:rPr>
                <w:rStyle w:val="fontstyle01"/>
                <w:sz w:val="22"/>
                <w:szCs w:val="22"/>
              </w:rPr>
              <w:t xml:space="preserve">7. Hafta: </w:t>
            </w:r>
            <w:r w:rsidRPr="005447A7">
              <w:rPr>
                <w:rStyle w:val="fontstyle21"/>
                <w:sz w:val="22"/>
                <w:szCs w:val="22"/>
              </w:rPr>
              <w:t>Klâsik koşullanma</w:t>
            </w:r>
            <w:r w:rsidRPr="005447A7">
              <w:rPr>
                <w:color w:val="000000"/>
              </w:rPr>
              <w:br/>
            </w:r>
            <w:r w:rsidRPr="005447A7">
              <w:rPr>
                <w:rStyle w:val="fontstyle01"/>
                <w:sz w:val="22"/>
                <w:szCs w:val="22"/>
              </w:rPr>
              <w:t xml:space="preserve">8. Hafta: </w:t>
            </w:r>
            <w:r w:rsidRPr="005447A7">
              <w:rPr>
                <w:rStyle w:val="fontstyle21"/>
                <w:sz w:val="22"/>
                <w:szCs w:val="22"/>
              </w:rPr>
              <w:t>Klâsik koşullanma</w:t>
            </w:r>
            <w:r w:rsidRPr="005447A7">
              <w:rPr>
                <w:color w:val="000000"/>
              </w:rPr>
              <w:br/>
            </w:r>
            <w:r w:rsidRPr="005447A7">
              <w:rPr>
                <w:rStyle w:val="fontstyle01"/>
                <w:sz w:val="22"/>
                <w:szCs w:val="22"/>
              </w:rPr>
              <w:t xml:space="preserve">9. Hafta: </w:t>
            </w:r>
            <w:r w:rsidRPr="005447A7">
              <w:rPr>
                <w:rStyle w:val="fontstyle21"/>
                <w:sz w:val="22"/>
                <w:szCs w:val="22"/>
              </w:rPr>
              <w:t>Edimsel koşullanma</w:t>
            </w:r>
            <w:r w:rsidRPr="005447A7">
              <w:rPr>
                <w:color w:val="000000"/>
              </w:rPr>
              <w:br/>
            </w:r>
            <w:r w:rsidRPr="005447A7">
              <w:rPr>
                <w:rStyle w:val="fontstyle01"/>
                <w:sz w:val="22"/>
                <w:szCs w:val="22"/>
              </w:rPr>
              <w:t xml:space="preserve">10.Hafta: </w:t>
            </w:r>
            <w:r w:rsidRPr="005447A7">
              <w:rPr>
                <w:rStyle w:val="fontstyle21"/>
                <w:sz w:val="22"/>
                <w:szCs w:val="22"/>
              </w:rPr>
              <w:t>Edimsel koşullanma</w:t>
            </w:r>
            <w:r w:rsidRPr="005447A7">
              <w:rPr>
                <w:color w:val="000000"/>
              </w:rPr>
              <w:br/>
            </w:r>
            <w:r w:rsidRPr="005447A7">
              <w:rPr>
                <w:rStyle w:val="fontstyle01"/>
                <w:sz w:val="22"/>
                <w:szCs w:val="22"/>
              </w:rPr>
              <w:t xml:space="preserve">11. Hafta: </w:t>
            </w:r>
            <w:r w:rsidRPr="005447A7">
              <w:rPr>
                <w:rStyle w:val="fontstyle21"/>
                <w:sz w:val="22"/>
                <w:szCs w:val="22"/>
              </w:rPr>
              <w:t>Sosyal öğrenme</w:t>
            </w:r>
            <w:r w:rsidRPr="005447A7">
              <w:rPr>
                <w:color w:val="000000"/>
              </w:rPr>
              <w:br/>
            </w:r>
            <w:r w:rsidRPr="005447A7">
              <w:rPr>
                <w:rStyle w:val="fontstyle01"/>
                <w:sz w:val="22"/>
                <w:szCs w:val="22"/>
              </w:rPr>
              <w:t xml:space="preserve">12. Hafta: </w:t>
            </w:r>
            <w:r>
              <w:rPr>
                <w:rStyle w:val="fontstyle21"/>
                <w:sz w:val="22"/>
                <w:szCs w:val="22"/>
              </w:rPr>
              <w:t>Bilgiyi işleme kuramı</w:t>
            </w:r>
            <w:r w:rsidRPr="005447A7">
              <w:rPr>
                <w:rStyle w:val="fontstyle21"/>
                <w:sz w:val="22"/>
                <w:szCs w:val="22"/>
              </w:rPr>
              <w:t xml:space="preserve"> </w:t>
            </w:r>
            <w:r w:rsidRPr="005447A7">
              <w:rPr>
                <w:color w:val="000000"/>
              </w:rPr>
              <w:br/>
            </w:r>
            <w:r w:rsidRPr="005447A7">
              <w:rPr>
                <w:rStyle w:val="fontstyle01"/>
                <w:sz w:val="22"/>
                <w:szCs w:val="22"/>
              </w:rPr>
              <w:t xml:space="preserve">13. Hafta: </w:t>
            </w:r>
            <w:r w:rsidRPr="005447A7">
              <w:rPr>
                <w:rStyle w:val="fontstyle21"/>
                <w:sz w:val="22"/>
                <w:szCs w:val="22"/>
              </w:rPr>
              <w:t>Bilişsel öğrenme</w:t>
            </w:r>
            <w:r w:rsidRPr="005447A7">
              <w:rPr>
                <w:color w:val="000000"/>
              </w:rPr>
              <w:br/>
            </w:r>
            <w:r w:rsidRPr="005447A7">
              <w:rPr>
                <w:rStyle w:val="fontstyle01"/>
                <w:sz w:val="22"/>
                <w:szCs w:val="22"/>
              </w:rPr>
              <w:t xml:space="preserve">14. Hafta: </w:t>
            </w:r>
            <w:r w:rsidRPr="005447A7">
              <w:rPr>
                <w:rStyle w:val="fontstyle21"/>
                <w:sz w:val="22"/>
                <w:szCs w:val="22"/>
              </w:rPr>
              <w:t>Güdülenme</w:t>
            </w:r>
          </w:p>
          <w:p w:rsidR="005447A7" w:rsidRPr="005447A7" w:rsidRDefault="005447A7" w:rsidP="005447A7">
            <w:pPr>
              <w:rPr>
                <w:lang w:bidi="ar-SA"/>
              </w:rPr>
            </w:pPr>
            <w:r>
              <w:rPr>
                <w:rStyle w:val="fontstyle21"/>
                <w:sz w:val="22"/>
                <w:szCs w:val="22"/>
              </w:rPr>
              <w:t xml:space="preserve">15. Hafta: </w:t>
            </w:r>
            <w:proofErr w:type="spellStart"/>
            <w:r>
              <w:rPr>
                <w:rStyle w:val="fontstyle21"/>
                <w:sz w:val="22"/>
                <w:szCs w:val="22"/>
              </w:rPr>
              <w:t>Gestalt</w:t>
            </w:r>
            <w:proofErr w:type="spellEnd"/>
            <w:r>
              <w:rPr>
                <w:rStyle w:val="fontstyle21"/>
                <w:sz w:val="22"/>
                <w:szCs w:val="22"/>
              </w:rPr>
              <w:t xml:space="preserve"> kuramı</w:t>
            </w:r>
          </w:p>
          <w:p w:rsidR="006E602B" w:rsidRPr="005447A7" w:rsidRDefault="006E602B" w:rsidP="005447A7">
            <w:pPr>
              <w:pStyle w:val="TableParagraph"/>
              <w:tabs>
                <w:tab w:val="left" w:pos="409"/>
              </w:tabs>
              <w:spacing w:before="9" w:line="200" w:lineRule="exact"/>
              <w:ind w:left="408"/>
              <w:rPr>
                <w:b/>
              </w:rPr>
            </w:pPr>
          </w:p>
        </w:tc>
      </w:tr>
      <w:tr w:rsidR="006E602B">
        <w:trPr>
          <w:trHeight w:val="2371"/>
        </w:trPr>
        <w:tc>
          <w:tcPr>
            <w:tcW w:w="2824" w:type="dxa"/>
          </w:tcPr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6E602B" w:rsidRDefault="00C20EC2">
            <w:pPr>
              <w:pStyle w:val="TableParagraph"/>
              <w:spacing w:before="0"/>
              <w:ind w:left="186" w:right="167"/>
              <w:jc w:val="center"/>
              <w:rPr>
                <w:b/>
              </w:rPr>
            </w:pPr>
            <w:r>
              <w:rPr>
                <w:b/>
              </w:rPr>
              <w:t>Ölçme-Değerlendirme</w:t>
            </w:r>
          </w:p>
        </w:tc>
        <w:tc>
          <w:tcPr>
            <w:tcW w:w="6242" w:type="dxa"/>
          </w:tcPr>
          <w:p w:rsidR="006E602B" w:rsidRDefault="00C20EC2">
            <w:pPr>
              <w:pStyle w:val="TableParagraph"/>
              <w:spacing w:before="0" w:line="220" w:lineRule="auto"/>
              <w:ind w:left="114"/>
            </w:pPr>
            <w:r>
              <w:t>Ara Sınav, Kısa Sınav, Yarıyıl Sonu Sınavı ve Değerlendirmelerin yapılacağı tarih, gün ve saatler daha sonra Fakülte Yönetim Kurulunun alacağı karara göre açıklanacaktır.</w:t>
            </w:r>
          </w:p>
        </w:tc>
      </w:tr>
    </w:tbl>
    <w:p w:rsidR="006E602B" w:rsidRDefault="006E602B">
      <w:pPr>
        <w:spacing w:line="220" w:lineRule="auto"/>
        <w:sectPr w:rsidR="006E602B">
          <w:type w:val="continuous"/>
          <w:pgSz w:w="11910" w:h="16840"/>
          <w:pgMar w:top="56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6"/>
      </w:tblGrid>
      <w:tr w:rsidR="006E602B">
        <w:trPr>
          <w:trHeight w:val="254"/>
        </w:trPr>
        <w:tc>
          <w:tcPr>
            <w:tcW w:w="2910" w:type="dxa"/>
          </w:tcPr>
          <w:p w:rsidR="006E602B" w:rsidRDefault="006E602B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156" w:type="dxa"/>
          </w:tcPr>
          <w:p w:rsidR="006E602B" w:rsidRDefault="006E602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E602B">
        <w:trPr>
          <w:trHeight w:val="2020"/>
        </w:trPr>
        <w:tc>
          <w:tcPr>
            <w:tcW w:w="2910" w:type="dxa"/>
          </w:tcPr>
          <w:p w:rsidR="006E602B" w:rsidRDefault="00C20EC2">
            <w:pPr>
              <w:pStyle w:val="TableParagraph"/>
              <w:spacing w:before="0" w:line="249" w:lineRule="exact"/>
              <w:ind w:left="950"/>
              <w:rPr>
                <w:b/>
              </w:rPr>
            </w:pPr>
            <w:r>
              <w:rPr>
                <w:b/>
              </w:rPr>
              <w:t>Kaynaklar</w:t>
            </w:r>
          </w:p>
        </w:tc>
        <w:tc>
          <w:tcPr>
            <w:tcW w:w="6156" w:type="dxa"/>
          </w:tcPr>
          <w:p w:rsidR="006E602B" w:rsidRDefault="005447A7">
            <w:pPr>
              <w:pStyle w:val="TableParagraph"/>
              <w:spacing w:before="6" w:line="250" w:lineRule="exact"/>
              <w:ind w:left="115" w:right="689"/>
            </w:pPr>
            <w:r>
              <w:t>Ulusoy, A.</w:t>
            </w:r>
            <w:r w:rsidR="0036360D">
              <w:t xml:space="preserve"> (</w:t>
            </w:r>
            <w:proofErr w:type="spellStart"/>
            <w:r w:rsidR="0036360D">
              <w:t>Ed</w:t>
            </w:r>
            <w:proofErr w:type="spellEnd"/>
            <w:r w:rsidR="0036360D">
              <w:t xml:space="preserve">) (2011) </w:t>
            </w:r>
            <w:r>
              <w:t>Gelişim ve Öğrenme Psikolojisi</w:t>
            </w:r>
            <w:r w:rsidR="0036360D">
              <w:t xml:space="preserve">. </w:t>
            </w:r>
            <w:r>
              <w:t>Anı Yayıncılık</w:t>
            </w:r>
            <w:r w:rsidR="0036360D">
              <w:t>. Ankara</w:t>
            </w:r>
          </w:p>
          <w:p w:rsidR="0036360D" w:rsidRDefault="005447A7">
            <w:pPr>
              <w:pStyle w:val="TableParagraph"/>
              <w:spacing w:before="6" w:line="250" w:lineRule="exact"/>
              <w:ind w:left="115" w:right="689"/>
            </w:pPr>
            <w:r>
              <w:t>Senemoğlu, N. (20008</w:t>
            </w:r>
            <w:r w:rsidR="0036360D">
              <w:t xml:space="preserve">) </w:t>
            </w:r>
            <w:r>
              <w:t>Gelişim, Öğrenme ve Öğretim</w:t>
            </w:r>
            <w:r w:rsidR="0036360D">
              <w:t xml:space="preserve">. </w:t>
            </w:r>
            <w:proofErr w:type="spellStart"/>
            <w:r w:rsidR="0036360D">
              <w:t>Pegem</w:t>
            </w:r>
            <w:proofErr w:type="spellEnd"/>
            <w:r w:rsidR="0036360D">
              <w:t xml:space="preserve"> Akademi. Ankara. </w:t>
            </w:r>
          </w:p>
          <w:p w:rsidR="0036360D" w:rsidRDefault="0036360D">
            <w:pPr>
              <w:pStyle w:val="TableParagraph"/>
              <w:spacing w:before="6" w:line="250" w:lineRule="exact"/>
              <w:ind w:left="115" w:right="689"/>
            </w:pPr>
          </w:p>
        </w:tc>
      </w:tr>
    </w:tbl>
    <w:p w:rsidR="006E602B" w:rsidRDefault="006E602B">
      <w:pPr>
        <w:spacing w:before="5"/>
        <w:rPr>
          <w:b/>
        </w:r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00"/>
        <w:gridCol w:w="730"/>
        <w:gridCol w:w="264"/>
        <w:gridCol w:w="303"/>
        <w:gridCol w:w="701"/>
        <w:gridCol w:w="716"/>
        <w:gridCol w:w="814"/>
        <w:gridCol w:w="890"/>
        <w:gridCol w:w="754"/>
        <w:gridCol w:w="96"/>
        <w:gridCol w:w="850"/>
        <w:gridCol w:w="850"/>
      </w:tblGrid>
      <w:tr w:rsidR="006E602B">
        <w:trPr>
          <w:trHeight w:val="1156"/>
        </w:trPr>
        <w:tc>
          <w:tcPr>
            <w:tcW w:w="720" w:type="dxa"/>
          </w:tcPr>
          <w:p w:rsidR="006E602B" w:rsidRDefault="006E602B">
            <w:pPr>
              <w:pStyle w:val="TableParagraph"/>
              <w:spacing w:before="0"/>
            </w:pPr>
          </w:p>
        </w:tc>
        <w:tc>
          <w:tcPr>
            <w:tcW w:w="7468" w:type="dxa"/>
            <w:gridSpan w:val="12"/>
          </w:tcPr>
          <w:p w:rsidR="006E602B" w:rsidRDefault="00C20EC2">
            <w:pPr>
              <w:pStyle w:val="TableParagraph"/>
              <w:spacing w:before="63"/>
              <w:ind w:left="1920" w:right="1905"/>
              <w:jc w:val="center"/>
              <w:rPr>
                <w:b/>
              </w:rPr>
            </w:pPr>
            <w:r>
              <w:rPr>
                <w:b/>
              </w:rPr>
              <w:t>PROGRAM ÖĞRENME ÇIKTILARI İLE</w:t>
            </w:r>
          </w:p>
          <w:p w:rsidR="006E602B" w:rsidRDefault="00C20EC2">
            <w:pPr>
              <w:pStyle w:val="TableParagraph"/>
              <w:spacing w:before="90" w:line="250" w:lineRule="exact"/>
              <w:ind w:left="1920" w:right="1904"/>
              <w:jc w:val="center"/>
              <w:rPr>
                <w:b/>
              </w:rPr>
            </w:pPr>
            <w:r>
              <w:rPr>
                <w:b/>
              </w:rPr>
              <w:t>DERS ÖĞRENİM ÇIKTILARI İLİŞKİSİ TABLOSU</w:t>
            </w:r>
          </w:p>
        </w:tc>
      </w:tr>
      <w:tr w:rsidR="006E602B">
        <w:trPr>
          <w:trHeight w:val="765"/>
        </w:trPr>
        <w:tc>
          <w:tcPr>
            <w:tcW w:w="720" w:type="dxa"/>
          </w:tcPr>
          <w:p w:rsidR="006E602B" w:rsidRDefault="006E602B">
            <w:pPr>
              <w:pStyle w:val="TableParagraph"/>
              <w:spacing w:before="0"/>
            </w:pPr>
          </w:p>
        </w:tc>
        <w:tc>
          <w:tcPr>
            <w:tcW w:w="500" w:type="dxa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spacing w:line="250" w:lineRule="atLeast"/>
              <w:ind w:left="196" w:right="72" w:hanging="92"/>
              <w:rPr>
                <w:b/>
              </w:rPr>
            </w:pPr>
            <w:r>
              <w:rPr>
                <w:b/>
              </w:rPr>
              <w:t>PÇ 1</w:t>
            </w:r>
          </w:p>
        </w:tc>
        <w:tc>
          <w:tcPr>
            <w:tcW w:w="730" w:type="dxa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PÇ2</w:t>
            </w:r>
          </w:p>
        </w:tc>
        <w:tc>
          <w:tcPr>
            <w:tcW w:w="567" w:type="dxa"/>
            <w:gridSpan w:val="2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85"/>
              <w:rPr>
                <w:b/>
              </w:rPr>
            </w:pPr>
            <w:r>
              <w:rPr>
                <w:b/>
              </w:rPr>
              <w:t>PÇ3</w:t>
            </w:r>
          </w:p>
        </w:tc>
        <w:tc>
          <w:tcPr>
            <w:tcW w:w="701" w:type="dxa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PÇ4</w:t>
            </w:r>
          </w:p>
        </w:tc>
        <w:tc>
          <w:tcPr>
            <w:tcW w:w="716" w:type="dxa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166"/>
              <w:rPr>
                <w:b/>
              </w:rPr>
            </w:pPr>
            <w:r>
              <w:rPr>
                <w:b/>
              </w:rPr>
              <w:t>PÇ5</w:t>
            </w:r>
          </w:p>
        </w:tc>
        <w:tc>
          <w:tcPr>
            <w:tcW w:w="814" w:type="dxa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224"/>
              <w:rPr>
                <w:b/>
              </w:rPr>
            </w:pPr>
            <w:r>
              <w:rPr>
                <w:b/>
              </w:rPr>
              <w:t>PÇ6</w:t>
            </w:r>
          </w:p>
        </w:tc>
        <w:tc>
          <w:tcPr>
            <w:tcW w:w="890" w:type="dxa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260"/>
              <w:rPr>
                <w:b/>
              </w:rPr>
            </w:pPr>
            <w:r>
              <w:rPr>
                <w:b/>
              </w:rPr>
              <w:t>PÇ7</w:t>
            </w:r>
          </w:p>
        </w:tc>
        <w:tc>
          <w:tcPr>
            <w:tcW w:w="850" w:type="dxa"/>
            <w:gridSpan w:val="2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225"/>
              <w:rPr>
                <w:b/>
              </w:rPr>
            </w:pPr>
            <w:r>
              <w:rPr>
                <w:b/>
              </w:rPr>
              <w:t>PÇ8</w:t>
            </w:r>
          </w:p>
        </w:tc>
        <w:tc>
          <w:tcPr>
            <w:tcW w:w="850" w:type="dxa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224"/>
              <w:rPr>
                <w:b/>
              </w:rPr>
            </w:pPr>
            <w:r>
              <w:rPr>
                <w:b/>
              </w:rPr>
              <w:t>PÇ9</w:t>
            </w:r>
          </w:p>
        </w:tc>
        <w:tc>
          <w:tcPr>
            <w:tcW w:w="850" w:type="dxa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171"/>
              <w:rPr>
                <w:b/>
              </w:rPr>
            </w:pPr>
            <w:r>
              <w:rPr>
                <w:b/>
              </w:rPr>
              <w:t>PÇ10</w:t>
            </w:r>
          </w:p>
        </w:tc>
      </w:tr>
      <w:tr w:rsidR="006E602B">
        <w:trPr>
          <w:trHeight w:val="354"/>
        </w:trPr>
        <w:tc>
          <w:tcPr>
            <w:tcW w:w="720" w:type="dxa"/>
          </w:tcPr>
          <w:p w:rsidR="006E602B" w:rsidRDefault="00C20EC2">
            <w:pPr>
              <w:pStyle w:val="TableParagraph"/>
              <w:spacing w:before="101" w:line="233" w:lineRule="exact"/>
              <w:ind w:left="84" w:right="146"/>
              <w:jc w:val="center"/>
              <w:rPr>
                <w:b/>
              </w:rPr>
            </w:pPr>
            <w:r>
              <w:rPr>
                <w:b/>
              </w:rPr>
              <w:t>ÖÇ1</w:t>
            </w:r>
          </w:p>
        </w:tc>
        <w:tc>
          <w:tcPr>
            <w:tcW w:w="500" w:type="dxa"/>
          </w:tcPr>
          <w:p w:rsidR="006E602B" w:rsidRDefault="00C20EC2">
            <w:pPr>
              <w:pStyle w:val="TableParagraph"/>
              <w:ind w:left="4"/>
            </w:pPr>
            <w:r>
              <w:t>4</w:t>
            </w:r>
          </w:p>
        </w:tc>
        <w:tc>
          <w:tcPr>
            <w:tcW w:w="730" w:type="dxa"/>
          </w:tcPr>
          <w:p w:rsidR="006E602B" w:rsidRDefault="00C20EC2">
            <w:pPr>
              <w:pStyle w:val="TableParagraph"/>
              <w:ind w:left="4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  <w:tc>
          <w:tcPr>
            <w:tcW w:w="701" w:type="dxa"/>
          </w:tcPr>
          <w:p w:rsidR="006E602B" w:rsidRDefault="00C20EC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716" w:type="dxa"/>
          </w:tcPr>
          <w:p w:rsidR="006E602B" w:rsidRDefault="00C20EC2">
            <w:pPr>
              <w:pStyle w:val="TableParagraph"/>
              <w:ind w:left="13"/>
            </w:pPr>
            <w:r>
              <w:t>5</w:t>
            </w:r>
          </w:p>
        </w:tc>
        <w:tc>
          <w:tcPr>
            <w:tcW w:w="814" w:type="dxa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  <w:tc>
          <w:tcPr>
            <w:tcW w:w="890" w:type="dxa"/>
          </w:tcPr>
          <w:p w:rsidR="006E602B" w:rsidRDefault="00C20EC2">
            <w:pPr>
              <w:pStyle w:val="TableParagraph"/>
              <w:ind w:left="39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6E602B" w:rsidRDefault="00C20EC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850" w:type="dxa"/>
          </w:tcPr>
          <w:p w:rsidR="006E602B" w:rsidRDefault="00C20EC2">
            <w:pPr>
              <w:pStyle w:val="TableParagraph"/>
              <w:ind w:left="3"/>
            </w:pPr>
            <w:r>
              <w:t>3</w:t>
            </w:r>
          </w:p>
        </w:tc>
        <w:tc>
          <w:tcPr>
            <w:tcW w:w="850" w:type="dxa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</w:tr>
      <w:tr w:rsidR="006E602B">
        <w:trPr>
          <w:trHeight w:val="360"/>
        </w:trPr>
        <w:tc>
          <w:tcPr>
            <w:tcW w:w="720" w:type="dxa"/>
          </w:tcPr>
          <w:p w:rsidR="006E602B" w:rsidRDefault="00C20EC2">
            <w:pPr>
              <w:pStyle w:val="TableParagraph"/>
              <w:spacing w:before="102" w:line="238" w:lineRule="exact"/>
              <w:ind w:left="84" w:right="146"/>
              <w:jc w:val="center"/>
              <w:rPr>
                <w:b/>
              </w:rPr>
            </w:pPr>
            <w:r>
              <w:rPr>
                <w:b/>
              </w:rPr>
              <w:t>ÖÇ2</w:t>
            </w:r>
          </w:p>
        </w:tc>
        <w:tc>
          <w:tcPr>
            <w:tcW w:w="500" w:type="dxa"/>
          </w:tcPr>
          <w:p w:rsidR="006E602B" w:rsidRDefault="00C20EC2">
            <w:pPr>
              <w:pStyle w:val="TableParagraph"/>
              <w:ind w:left="4"/>
            </w:pPr>
            <w:r>
              <w:t>5</w:t>
            </w:r>
          </w:p>
        </w:tc>
        <w:tc>
          <w:tcPr>
            <w:tcW w:w="730" w:type="dxa"/>
          </w:tcPr>
          <w:p w:rsidR="006E602B" w:rsidRDefault="00C20EC2">
            <w:pPr>
              <w:pStyle w:val="TableParagraph"/>
              <w:ind w:left="4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  <w:tc>
          <w:tcPr>
            <w:tcW w:w="701" w:type="dxa"/>
          </w:tcPr>
          <w:p w:rsidR="006E602B" w:rsidRDefault="00C20EC2">
            <w:pPr>
              <w:pStyle w:val="TableParagraph"/>
              <w:ind w:left="3"/>
            </w:pPr>
            <w:r>
              <w:t>3</w:t>
            </w:r>
          </w:p>
        </w:tc>
        <w:tc>
          <w:tcPr>
            <w:tcW w:w="716" w:type="dxa"/>
          </w:tcPr>
          <w:p w:rsidR="006E602B" w:rsidRDefault="00C20EC2">
            <w:pPr>
              <w:pStyle w:val="TableParagraph"/>
              <w:ind w:left="13"/>
            </w:pPr>
            <w:r>
              <w:t>5</w:t>
            </w:r>
          </w:p>
        </w:tc>
        <w:tc>
          <w:tcPr>
            <w:tcW w:w="814" w:type="dxa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  <w:tc>
          <w:tcPr>
            <w:tcW w:w="890" w:type="dxa"/>
          </w:tcPr>
          <w:p w:rsidR="006E602B" w:rsidRDefault="00C20EC2">
            <w:pPr>
              <w:pStyle w:val="TableParagraph"/>
              <w:ind w:left="39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6E602B" w:rsidRDefault="00C20EC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850" w:type="dxa"/>
          </w:tcPr>
          <w:p w:rsidR="006E602B" w:rsidRDefault="00C20EC2">
            <w:pPr>
              <w:pStyle w:val="TableParagraph"/>
              <w:ind w:left="3"/>
            </w:pPr>
            <w:r>
              <w:t>3</w:t>
            </w:r>
          </w:p>
        </w:tc>
        <w:tc>
          <w:tcPr>
            <w:tcW w:w="850" w:type="dxa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</w:tr>
      <w:tr w:rsidR="006E602B">
        <w:trPr>
          <w:trHeight w:val="354"/>
        </w:trPr>
        <w:tc>
          <w:tcPr>
            <w:tcW w:w="720" w:type="dxa"/>
          </w:tcPr>
          <w:p w:rsidR="006E602B" w:rsidRDefault="00C20EC2">
            <w:pPr>
              <w:pStyle w:val="TableParagraph"/>
              <w:spacing w:before="101" w:line="233" w:lineRule="exact"/>
              <w:ind w:left="84" w:right="146"/>
              <w:jc w:val="center"/>
              <w:rPr>
                <w:b/>
              </w:rPr>
            </w:pPr>
            <w:r>
              <w:rPr>
                <w:b/>
              </w:rPr>
              <w:t>ÖÇ3</w:t>
            </w:r>
          </w:p>
        </w:tc>
        <w:tc>
          <w:tcPr>
            <w:tcW w:w="500" w:type="dxa"/>
          </w:tcPr>
          <w:p w:rsidR="006E602B" w:rsidRDefault="00C20EC2">
            <w:pPr>
              <w:pStyle w:val="TableParagraph"/>
              <w:ind w:left="4"/>
            </w:pPr>
            <w:r>
              <w:t>5</w:t>
            </w:r>
          </w:p>
        </w:tc>
        <w:tc>
          <w:tcPr>
            <w:tcW w:w="730" w:type="dxa"/>
          </w:tcPr>
          <w:p w:rsidR="006E602B" w:rsidRDefault="00C20EC2">
            <w:pPr>
              <w:pStyle w:val="TableParagraph"/>
              <w:ind w:left="4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  <w:tc>
          <w:tcPr>
            <w:tcW w:w="701" w:type="dxa"/>
          </w:tcPr>
          <w:p w:rsidR="006E602B" w:rsidRDefault="00C20EC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716" w:type="dxa"/>
          </w:tcPr>
          <w:p w:rsidR="006E602B" w:rsidRDefault="00C20EC2">
            <w:pPr>
              <w:pStyle w:val="TableParagraph"/>
              <w:ind w:left="13"/>
            </w:pPr>
            <w:r>
              <w:t>5</w:t>
            </w:r>
          </w:p>
        </w:tc>
        <w:tc>
          <w:tcPr>
            <w:tcW w:w="814" w:type="dxa"/>
          </w:tcPr>
          <w:p w:rsidR="006E602B" w:rsidRDefault="00C20EC2">
            <w:pPr>
              <w:pStyle w:val="TableParagraph"/>
              <w:ind w:left="3"/>
            </w:pPr>
            <w:r>
              <w:t>5</w:t>
            </w:r>
          </w:p>
        </w:tc>
        <w:tc>
          <w:tcPr>
            <w:tcW w:w="890" w:type="dxa"/>
          </w:tcPr>
          <w:p w:rsidR="006E602B" w:rsidRDefault="00C20EC2">
            <w:pPr>
              <w:pStyle w:val="TableParagraph"/>
              <w:ind w:left="39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6E602B" w:rsidRDefault="00C20EC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850" w:type="dxa"/>
          </w:tcPr>
          <w:p w:rsidR="006E602B" w:rsidRDefault="00C20EC2">
            <w:pPr>
              <w:pStyle w:val="TableParagraph"/>
              <w:ind w:left="3"/>
            </w:pPr>
            <w:r>
              <w:t>3</w:t>
            </w:r>
          </w:p>
        </w:tc>
        <w:tc>
          <w:tcPr>
            <w:tcW w:w="850" w:type="dxa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</w:tr>
      <w:tr w:rsidR="006E602B">
        <w:trPr>
          <w:trHeight w:val="359"/>
        </w:trPr>
        <w:tc>
          <w:tcPr>
            <w:tcW w:w="720" w:type="dxa"/>
          </w:tcPr>
          <w:p w:rsidR="006E602B" w:rsidRDefault="00C20EC2">
            <w:pPr>
              <w:pStyle w:val="TableParagraph"/>
              <w:spacing w:before="101" w:line="238" w:lineRule="exact"/>
              <w:ind w:left="84" w:right="146"/>
              <w:jc w:val="center"/>
              <w:rPr>
                <w:b/>
              </w:rPr>
            </w:pPr>
            <w:r>
              <w:rPr>
                <w:b/>
              </w:rPr>
              <w:t>ÖÇ4</w:t>
            </w:r>
          </w:p>
        </w:tc>
        <w:tc>
          <w:tcPr>
            <w:tcW w:w="500" w:type="dxa"/>
          </w:tcPr>
          <w:p w:rsidR="006E602B" w:rsidRDefault="00C20EC2">
            <w:pPr>
              <w:pStyle w:val="TableParagraph"/>
              <w:ind w:left="4"/>
            </w:pPr>
            <w:r>
              <w:t>5</w:t>
            </w:r>
          </w:p>
        </w:tc>
        <w:tc>
          <w:tcPr>
            <w:tcW w:w="730" w:type="dxa"/>
          </w:tcPr>
          <w:p w:rsidR="006E602B" w:rsidRDefault="00C20EC2">
            <w:pPr>
              <w:pStyle w:val="TableParagraph"/>
              <w:ind w:left="4"/>
            </w:pPr>
            <w:r>
              <w:t>5</w:t>
            </w:r>
          </w:p>
        </w:tc>
        <w:tc>
          <w:tcPr>
            <w:tcW w:w="567" w:type="dxa"/>
            <w:gridSpan w:val="2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  <w:tc>
          <w:tcPr>
            <w:tcW w:w="701" w:type="dxa"/>
          </w:tcPr>
          <w:p w:rsidR="006E602B" w:rsidRDefault="00C20EC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716" w:type="dxa"/>
          </w:tcPr>
          <w:p w:rsidR="006E602B" w:rsidRDefault="00C20EC2">
            <w:pPr>
              <w:pStyle w:val="TableParagraph"/>
              <w:ind w:left="13"/>
            </w:pPr>
            <w:r>
              <w:t>5</w:t>
            </w:r>
          </w:p>
        </w:tc>
        <w:tc>
          <w:tcPr>
            <w:tcW w:w="814" w:type="dxa"/>
          </w:tcPr>
          <w:p w:rsidR="006E602B" w:rsidRDefault="00C20EC2">
            <w:pPr>
              <w:pStyle w:val="TableParagraph"/>
              <w:ind w:left="3"/>
            </w:pPr>
            <w:r>
              <w:t>5</w:t>
            </w:r>
          </w:p>
        </w:tc>
        <w:tc>
          <w:tcPr>
            <w:tcW w:w="890" w:type="dxa"/>
          </w:tcPr>
          <w:p w:rsidR="006E602B" w:rsidRDefault="00C20EC2">
            <w:pPr>
              <w:pStyle w:val="TableParagraph"/>
              <w:ind w:left="39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6E602B" w:rsidRDefault="00C20EC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850" w:type="dxa"/>
          </w:tcPr>
          <w:p w:rsidR="006E602B" w:rsidRDefault="00C20EC2">
            <w:pPr>
              <w:pStyle w:val="TableParagraph"/>
              <w:ind w:left="3"/>
            </w:pPr>
            <w:r>
              <w:t>3</w:t>
            </w:r>
          </w:p>
        </w:tc>
        <w:tc>
          <w:tcPr>
            <w:tcW w:w="850" w:type="dxa"/>
          </w:tcPr>
          <w:p w:rsidR="006E602B" w:rsidRDefault="00C20EC2">
            <w:pPr>
              <w:pStyle w:val="TableParagraph"/>
              <w:ind w:left="3"/>
            </w:pPr>
            <w:r>
              <w:t>5</w:t>
            </w:r>
          </w:p>
        </w:tc>
      </w:tr>
      <w:tr w:rsidR="006E602B">
        <w:trPr>
          <w:trHeight w:val="354"/>
        </w:trPr>
        <w:tc>
          <w:tcPr>
            <w:tcW w:w="8188" w:type="dxa"/>
            <w:gridSpan w:val="13"/>
          </w:tcPr>
          <w:p w:rsidR="006E602B" w:rsidRDefault="00C20EC2">
            <w:pPr>
              <w:pStyle w:val="TableParagraph"/>
              <w:spacing w:before="101" w:line="233" w:lineRule="exact"/>
              <w:ind w:left="2487"/>
              <w:rPr>
                <w:b/>
              </w:rPr>
            </w:pPr>
            <w:r>
              <w:rPr>
                <w:b/>
              </w:rPr>
              <w:t>ÖK: Öğrenme Çıktıları PÇ: Program Çıktıları</w:t>
            </w:r>
          </w:p>
        </w:tc>
      </w:tr>
      <w:tr w:rsidR="006E602B">
        <w:trPr>
          <w:trHeight w:val="787"/>
        </w:trPr>
        <w:tc>
          <w:tcPr>
            <w:tcW w:w="720" w:type="dxa"/>
          </w:tcPr>
          <w:p w:rsidR="006E602B" w:rsidRDefault="00C20EC2">
            <w:pPr>
              <w:pStyle w:val="TableParagraph"/>
              <w:spacing w:before="0" w:line="191" w:lineRule="exact"/>
              <w:ind w:left="172" w:right="-15"/>
              <w:rPr>
                <w:b/>
              </w:rPr>
            </w:pPr>
            <w:r>
              <w:rPr>
                <w:b/>
              </w:rPr>
              <w:t>Katkı</w:t>
            </w:r>
          </w:p>
          <w:p w:rsidR="006E602B" w:rsidRDefault="00C20EC2">
            <w:pPr>
              <w:pStyle w:val="TableParagraph"/>
              <w:spacing w:before="88" w:line="250" w:lineRule="atLeast"/>
              <w:ind w:left="110" w:right="22"/>
              <w:rPr>
                <w:b/>
              </w:rPr>
            </w:pPr>
            <w:r>
              <w:rPr>
                <w:b/>
                <w:w w:val="95"/>
              </w:rPr>
              <w:t xml:space="preserve">Düzey </w:t>
            </w:r>
            <w:r>
              <w:rPr>
                <w:b/>
              </w:rPr>
              <w:t>i</w:t>
            </w:r>
          </w:p>
        </w:tc>
        <w:tc>
          <w:tcPr>
            <w:tcW w:w="1494" w:type="dxa"/>
            <w:gridSpan w:val="3"/>
          </w:tcPr>
          <w:p w:rsidR="006E602B" w:rsidRDefault="006E602B">
            <w:pPr>
              <w:pStyle w:val="TableParagraph"/>
              <w:spacing w:before="7"/>
              <w:rPr>
                <w:b/>
              </w:rPr>
            </w:pPr>
          </w:p>
          <w:p w:rsidR="006E602B" w:rsidRDefault="00C20EC2">
            <w:pPr>
              <w:pStyle w:val="TableParagraph"/>
              <w:spacing w:before="0" w:line="250" w:lineRule="atLeast"/>
              <w:ind w:left="292" w:right="560"/>
              <w:rPr>
                <w:b/>
              </w:rPr>
            </w:pPr>
            <w:r>
              <w:rPr>
                <w:b/>
              </w:rPr>
              <w:t>1 Çok Düşük</w:t>
            </w:r>
          </w:p>
        </w:tc>
        <w:tc>
          <w:tcPr>
            <w:tcW w:w="1004" w:type="dxa"/>
            <w:gridSpan w:val="2"/>
          </w:tcPr>
          <w:p w:rsidR="006E602B" w:rsidRDefault="006E602B">
            <w:pPr>
              <w:pStyle w:val="TableParagraph"/>
              <w:spacing w:before="7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210"/>
              <w:rPr>
                <w:b/>
              </w:rPr>
            </w:pPr>
            <w:r>
              <w:rPr>
                <w:b/>
              </w:rPr>
              <w:t>2 Düşük</w:t>
            </w:r>
          </w:p>
        </w:tc>
        <w:tc>
          <w:tcPr>
            <w:tcW w:w="1530" w:type="dxa"/>
            <w:gridSpan w:val="2"/>
          </w:tcPr>
          <w:p w:rsidR="006E602B" w:rsidRDefault="006E602B">
            <w:pPr>
              <w:pStyle w:val="TableParagraph"/>
              <w:spacing w:before="7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right="1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E602B" w:rsidRDefault="00C20EC2">
            <w:pPr>
              <w:pStyle w:val="TableParagraph"/>
              <w:spacing w:before="2" w:line="252" w:lineRule="exact"/>
              <w:ind w:left="502" w:right="524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1644" w:type="dxa"/>
            <w:gridSpan w:val="2"/>
          </w:tcPr>
          <w:p w:rsidR="006E602B" w:rsidRDefault="006E602B">
            <w:pPr>
              <w:pStyle w:val="TableParagraph"/>
              <w:spacing w:before="7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476"/>
              <w:rPr>
                <w:b/>
              </w:rPr>
            </w:pPr>
            <w:r>
              <w:rPr>
                <w:b/>
              </w:rPr>
              <w:t>4 Yüksek</w:t>
            </w:r>
          </w:p>
        </w:tc>
        <w:tc>
          <w:tcPr>
            <w:tcW w:w="1796" w:type="dxa"/>
            <w:gridSpan w:val="3"/>
          </w:tcPr>
          <w:p w:rsidR="006E602B" w:rsidRDefault="006E602B">
            <w:pPr>
              <w:pStyle w:val="TableParagraph"/>
              <w:spacing w:before="7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402"/>
              <w:rPr>
                <w:b/>
              </w:rPr>
            </w:pPr>
            <w:r>
              <w:rPr>
                <w:b/>
              </w:rPr>
              <w:t>5 Çok Yüksek</w:t>
            </w:r>
          </w:p>
        </w:tc>
      </w:tr>
    </w:tbl>
    <w:p w:rsidR="006E602B" w:rsidRDefault="006E602B">
      <w:pPr>
        <w:rPr>
          <w:b/>
          <w:sz w:val="20"/>
        </w:rPr>
      </w:pPr>
    </w:p>
    <w:p w:rsidR="006E602B" w:rsidRDefault="006E602B">
      <w:pPr>
        <w:spacing w:before="9"/>
        <w:rPr>
          <w:b/>
          <w:sz w:val="21"/>
        </w:rPr>
      </w:pPr>
    </w:p>
    <w:p w:rsidR="006E602B" w:rsidRDefault="00C20EC2">
      <w:pPr>
        <w:pStyle w:val="GvdeMetni"/>
        <w:spacing w:before="91"/>
        <w:ind w:left="2897" w:right="2553"/>
        <w:jc w:val="center"/>
      </w:pPr>
      <w:r>
        <w:t>Program Çıktıları ve İlgili Dersin İlişkisi</w:t>
      </w:r>
    </w:p>
    <w:p w:rsidR="006E602B" w:rsidRDefault="006E602B">
      <w:pPr>
        <w:spacing w:before="2" w:after="1"/>
        <w:rPr>
          <w:b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687"/>
        <w:gridCol w:w="686"/>
        <w:gridCol w:w="686"/>
        <w:gridCol w:w="686"/>
        <w:gridCol w:w="686"/>
        <w:gridCol w:w="681"/>
        <w:gridCol w:w="686"/>
        <w:gridCol w:w="686"/>
        <w:gridCol w:w="686"/>
        <w:gridCol w:w="811"/>
      </w:tblGrid>
      <w:tr w:rsidR="006E602B">
        <w:trPr>
          <w:trHeight w:val="566"/>
        </w:trPr>
        <w:tc>
          <w:tcPr>
            <w:tcW w:w="1955" w:type="dxa"/>
          </w:tcPr>
          <w:p w:rsidR="006E602B" w:rsidRDefault="006E602B">
            <w:pPr>
              <w:pStyle w:val="TableParagraph"/>
              <w:spacing w:before="0"/>
            </w:pPr>
          </w:p>
        </w:tc>
        <w:tc>
          <w:tcPr>
            <w:tcW w:w="687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43"/>
              <w:rPr>
                <w:b/>
              </w:rPr>
            </w:pPr>
            <w:r>
              <w:rPr>
                <w:b/>
              </w:rPr>
              <w:t>PÇ1</w:t>
            </w:r>
          </w:p>
        </w:tc>
        <w:tc>
          <w:tcPr>
            <w:tcW w:w="686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43"/>
              <w:rPr>
                <w:b/>
              </w:rPr>
            </w:pPr>
            <w:r>
              <w:rPr>
                <w:b/>
              </w:rPr>
              <w:t>PÇ2</w:t>
            </w:r>
          </w:p>
        </w:tc>
        <w:tc>
          <w:tcPr>
            <w:tcW w:w="686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43"/>
              <w:rPr>
                <w:b/>
              </w:rPr>
            </w:pPr>
            <w:r>
              <w:rPr>
                <w:b/>
              </w:rPr>
              <w:t>PÇ3</w:t>
            </w:r>
          </w:p>
        </w:tc>
        <w:tc>
          <w:tcPr>
            <w:tcW w:w="686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44"/>
              <w:rPr>
                <w:b/>
              </w:rPr>
            </w:pPr>
            <w:r>
              <w:rPr>
                <w:b/>
              </w:rPr>
              <w:t>PÇ4</w:t>
            </w:r>
          </w:p>
        </w:tc>
        <w:tc>
          <w:tcPr>
            <w:tcW w:w="686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44"/>
              <w:rPr>
                <w:b/>
              </w:rPr>
            </w:pPr>
            <w:r>
              <w:rPr>
                <w:b/>
              </w:rPr>
              <w:t>PÇ5</w:t>
            </w:r>
          </w:p>
        </w:tc>
        <w:tc>
          <w:tcPr>
            <w:tcW w:w="681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45"/>
              <w:rPr>
                <w:b/>
              </w:rPr>
            </w:pPr>
            <w:r>
              <w:rPr>
                <w:b/>
              </w:rPr>
              <w:t>PÇ6</w:t>
            </w:r>
          </w:p>
        </w:tc>
        <w:tc>
          <w:tcPr>
            <w:tcW w:w="686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51"/>
              <w:rPr>
                <w:b/>
              </w:rPr>
            </w:pPr>
            <w:r>
              <w:rPr>
                <w:b/>
              </w:rPr>
              <w:t>PÇ7</w:t>
            </w:r>
          </w:p>
        </w:tc>
        <w:tc>
          <w:tcPr>
            <w:tcW w:w="686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52"/>
              <w:rPr>
                <w:b/>
              </w:rPr>
            </w:pPr>
            <w:r>
              <w:rPr>
                <w:b/>
              </w:rPr>
              <w:t>PÇ8</w:t>
            </w:r>
          </w:p>
        </w:tc>
        <w:tc>
          <w:tcPr>
            <w:tcW w:w="686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48"/>
              <w:rPr>
                <w:b/>
              </w:rPr>
            </w:pPr>
            <w:r>
              <w:rPr>
                <w:b/>
              </w:rPr>
              <w:t>PÇ9</w:t>
            </w:r>
          </w:p>
        </w:tc>
        <w:tc>
          <w:tcPr>
            <w:tcW w:w="811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58"/>
              <w:rPr>
                <w:b/>
              </w:rPr>
            </w:pPr>
            <w:r>
              <w:rPr>
                <w:b/>
              </w:rPr>
              <w:t>PÇ10</w:t>
            </w:r>
          </w:p>
        </w:tc>
      </w:tr>
      <w:tr w:rsidR="006E602B">
        <w:trPr>
          <w:trHeight w:val="613"/>
        </w:trPr>
        <w:tc>
          <w:tcPr>
            <w:tcW w:w="1955" w:type="dxa"/>
          </w:tcPr>
          <w:p w:rsidR="006E602B" w:rsidRDefault="005447A7">
            <w:pPr>
              <w:pStyle w:val="TableParagraph"/>
              <w:spacing w:before="101" w:line="250" w:lineRule="atLeast"/>
              <w:ind w:left="110" w:right="336"/>
              <w:rPr>
                <w:b/>
              </w:rPr>
            </w:pPr>
            <w:r>
              <w:rPr>
                <w:b/>
              </w:rPr>
              <w:t>Eğitim Psikolojisi</w:t>
            </w:r>
          </w:p>
        </w:tc>
        <w:tc>
          <w:tcPr>
            <w:tcW w:w="687" w:type="dxa"/>
          </w:tcPr>
          <w:p w:rsidR="006E602B" w:rsidRDefault="00C20EC2">
            <w:pPr>
              <w:pStyle w:val="TableParagraph"/>
              <w:ind w:left="4"/>
            </w:pPr>
            <w:r>
              <w:t>3</w:t>
            </w:r>
          </w:p>
        </w:tc>
        <w:tc>
          <w:tcPr>
            <w:tcW w:w="686" w:type="dxa"/>
          </w:tcPr>
          <w:p w:rsidR="006E602B" w:rsidRDefault="00C20EC2">
            <w:pPr>
              <w:pStyle w:val="TableParagraph"/>
              <w:ind w:left="4"/>
            </w:pPr>
            <w:r>
              <w:t>4</w:t>
            </w:r>
          </w:p>
        </w:tc>
        <w:tc>
          <w:tcPr>
            <w:tcW w:w="686" w:type="dxa"/>
          </w:tcPr>
          <w:p w:rsidR="006E602B" w:rsidRDefault="00C20EC2">
            <w:pPr>
              <w:pStyle w:val="TableParagraph"/>
              <w:ind w:left="4"/>
            </w:pPr>
            <w:r>
              <w:t>3</w:t>
            </w:r>
          </w:p>
        </w:tc>
        <w:tc>
          <w:tcPr>
            <w:tcW w:w="686" w:type="dxa"/>
          </w:tcPr>
          <w:p w:rsidR="006E602B" w:rsidRDefault="00C20EC2">
            <w:pPr>
              <w:pStyle w:val="TableParagraph"/>
              <w:ind w:left="5"/>
            </w:pPr>
            <w:r>
              <w:t>2</w:t>
            </w:r>
          </w:p>
        </w:tc>
        <w:tc>
          <w:tcPr>
            <w:tcW w:w="686" w:type="dxa"/>
          </w:tcPr>
          <w:p w:rsidR="006E602B" w:rsidRDefault="00C20EC2">
            <w:pPr>
              <w:pStyle w:val="TableParagraph"/>
              <w:ind w:left="5"/>
            </w:pPr>
            <w:r>
              <w:t>4</w:t>
            </w:r>
          </w:p>
        </w:tc>
        <w:tc>
          <w:tcPr>
            <w:tcW w:w="681" w:type="dxa"/>
          </w:tcPr>
          <w:p w:rsidR="006E602B" w:rsidRDefault="00C20EC2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686" w:type="dxa"/>
          </w:tcPr>
          <w:p w:rsidR="006E602B" w:rsidRDefault="00C20EC2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686" w:type="dxa"/>
          </w:tcPr>
          <w:p w:rsidR="006E602B" w:rsidRDefault="00C20EC2">
            <w:pPr>
              <w:pStyle w:val="TableParagraph"/>
              <w:ind w:left="12"/>
            </w:pPr>
            <w:r>
              <w:t>4</w:t>
            </w:r>
          </w:p>
        </w:tc>
        <w:tc>
          <w:tcPr>
            <w:tcW w:w="686" w:type="dxa"/>
          </w:tcPr>
          <w:p w:rsidR="006E602B" w:rsidRDefault="00C20EC2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811" w:type="dxa"/>
          </w:tcPr>
          <w:p w:rsidR="006E602B" w:rsidRDefault="00C20EC2">
            <w:pPr>
              <w:pStyle w:val="TableParagraph"/>
              <w:ind w:left="9"/>
            </w:pPr>
            <w:r>
              <w:t>2</w:t>
            </w:r>
          </w:p>
        </w:tc>
      </w:tr>
    </w:tbl>
    <w:p w:rsidR="00C20EC2" w:rsidRDefault="00C20EC2"/>
    <w:sectPr w:rsidR="00C20EC2">
      <w:pgSz w:w="11910" w:h="16840"/>
      <w:pgMar w:top="11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F5C40"/>
    <w:multiLevelType w:val="hybridMultilevel"/>
    <w:tmpl w:val="923C9370"/>
    <w:lvl w:ilvl="0" w:tplc="99DE7110">
      <w:start w:val="1"/>
      <w:numFmt w:val="decimal"/>
      <w:lvlText w:val="%1."/>
      <w:lvlJc w:val="left"/>
      <w:pPr>
        <w:ind w:left="475" w:hanging="357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  <w:lang w:val="tr-TR" w:eastAsia="en-US" w:bidi="ar-SA"/>
      </w:rPr>
    </w:lvl>
    <w:lvl w:ilvl="1" w:tplc="0DB67640">
      <w:numFmt w:val="bullet"/>
      <w:lvlText w:val="•"/>
      <w:lvlJc w:val="left"/>
      <w:pPr>
        <w:ind w:left="996" w:hanging="357"/>
      </w:pPr>
      <w:rPr>
        <w:rFonts w:hint="default"/>
        <w:lang w:val="tr-TR" w:eastAsia="en-US" w:bidi="ar-SA"/>
      </w:rPr>
    </w:lvl>
    <w:lvl w:ilvl="2" w:tplc="D06E82C8">
      <w:numFmt w:val="bullet"/>
      <w:lvlText w:val="•"/>
      <w:lvlJc w:val="left"/>
      <w:pPr>
        <w:ind w:left="1513" w:hanging="357"/>
      </w:pPr>
      <w:rPr>
        <w:rFonts w:hint="default"/>
        <w:lang w:val="tr-TR" w:eastAsia="en-US" w:bidi="ar-SA"/>
      </w:rPr>
    </w:lvl>
    <w:lvl w:ilvl="3" w:tplc="D89EA47A">
      <w:numFmt w:val="bullet"/>
      <w:lvlText w:val="•"/>
      <w:lvlJc w:val="left"/>
      <w:pPr>
        <w:ind w:left="2030" w:hanging="357"/>
      </w:pPr>
      <w:rPr>
        <w:rFonts w:hint="default"/>
        <w:lang w:val="tr-TR" w:eastAsia="en-US" w:bidi="ar-SA"/>
      </w:rPr>
    </w:lvl>
    <w:lvl w:ilvl="4" w:tplc="4F6E8900">
      <w:numFmt w:val="bullet"/>
      <w:lvlText w:val="•"/>
      <w:lvlJc w:val="left"/>
      <w:pPr>
        <w:ind w:left="2547" w:hanging="357"/>
      </w:pPr>
      <w:rPr>
        <w:rFonts w:hint="default"/>
        <w:lang w:val="tr-TR" w:eastAsia="en-US" w:bidi="ar-SA"/>
      </w:rPr>
    </w:lvl>
    <w:lvl w:ilvl="5" w:tplc="352C3D5A">
      <w:numFmt w:val="bullet"/>
      <w:lvlText w:val="•"/>
      <w:lvlJc w:val="left"/>
      <w:pPr>
        <w:ind w:left="3064" w:hanging="357"/>
      </w:pPr>
      <w:rPr>
        <w:rFonts w:hint="default"/>
        <w:lang w:val="tr-TR" w:eastAsia="en-US" w:bidi="ar-SA"/>
      </w:rPr>
    </w:lvl>
    <w:lvl w:ilvl="6" w:tplc="EEE2FA86">
      <w:numFmt w:val="bullet"/>
      <w:lvlText w:val="•"/>
      <w:lvlJc w:val="left"/>
      <w:pPr>
        <w:ind w:left="3581" w:hanging="357"/>
      </w:pPr>
      <w:rPr>
        <w:rFonts w:hint="default"/>
        <w:lang w:val="tr-TR" w:eastAsia="en-US" w:bidi="ar-SA"/>
      </w:rPr>
    </w:lvl>
    <w:lvl w:ilvl="7" w:tplc="7B1A2902">
      <w:numFmt w:val="bullet"/>
      <w:lvlText w:val="•"/>
      <w:lvlJc w:val="left"/>
      <w:pPr>
        <w:ind w:left="4098" w:hanging="357"/>
      </w:pPr>
      <w:rPr>
        <w:rFonts w:hint="default"/>
        <w:lang w:val="tr-TR" w:eastAsia="en-US" w:bidi="ar-SA"/>
      </w:rPr>
    </w:lvl>
    <w:lvl w:ilvl="8" w:tplc="B82016E0">
      <w:numFmt w:val="bullet"/>
      <w:lvlText w:val="•"/>
      <w:lvlJc w:val="left"/>
      <w:pPr>
        <w:ind w:left="4615" w:hanging="357"/>
      </w:pPr>
      <w:rPr>
        <w:rFonts w:hint="default"/>
        <w:lang w:val="tr-TR" w:eastAsia="en-US" w:bidi="ar-SA"/>
      </w:rPr>
    </w:lvl>
  </w:abstractNum>
  <w:abstractNum w:abstractNumId="1" w15:restartNumberingAfterBreak="0">
    <w:nsid w:val="5BE24338"/>
    <w:multiLevelType w:val="hybridMultilevel"/>
    <w:tmpl w:val="DA96507A"/>
    <w:lvl w:ilvl="0" w:tplc="E34C59EC">
      <w:start w:val="1"/>
      <w:numFmt w:val="decimal"/>
      <w:lvlText w:val="%1."/>
      <w:lvlJc w:val="left"/>
      <w:pPr>
        <w:ind w:left="358" w:hanging="200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  <w:lang w:val="tr-TR" w:eastAsia="en-US" w:bidi="ar-SA"/>
      </w:rPr>
    </w:lvl>
    <w:lvl w:ilvl="1" w:tplc="48F0B70E">
      <w:numFmt w:val="bullet"/>
      <w:lvlText w:val="•"/>
      <w:lvlJc w:val="left"/>
      <w:pPr>
        <w:ind w:left="921" w:hanging="200"/>
      </w:pPr>
      <w:rPr>
        <w:lang w:val="tr-TR" w:eastAsia="en-US" w:bidi="ar-SA"/>
      </w:rPr>
    </w:lvl>
    <w:lvl w:ilvl="2" w:tplc="12B29338">
      <w:numFmt w:val="bullet"/>
      <w:lvlText w:val="•"/>
      <w:lvlJc w:val="left"/>
      <w:pPr>
        <w:ind w:left="1482" w:hanging="200"/>
      </w:pPr>
      <w:rPr>
        <w:lang w:val="tr-TR" w:eastAsia="en-US" w:bidi="ar-SA"/>
      </w:rPr>
    </w:lvl>
    <w:lvl w:ilvl="3" w:tplc="7738215A">
      <w:numFmt w:val="bullet"/>
      <w:lvlText w:val="•"/>
      <w:lvlJc w:val="left"/>
      <w:pPr>
        <w:ind w:left="2044" w:hanging="200"/>
      </w:pPr>
      <w:rPr>
        <w:lang w:val="tr-TR" w:eastAsia="en-US" w:bidi="ar-SA"/>
      </w:rPr>
    </w:lvl>
    <w:lvl w:ilvl="4" w:tplc="FE7EB9B4">
      <w:numFmt w:val="bullet"/>
      <w:lvlText w:val="•"/>
      <w:lvlJc w:val="left"/>
      <w:pPr>
        <w:ind w:left="2605" w:hanging="200"/>
      </w:pPr>
      <w:rPr>
        <w:lang w:val="tr-TR" w:eastAsia="en-US" w:bidi="ar-SA"/>
      </w:rPr>
    </w:lvl>
    <w:lvl w:ilvl="5" w:tplc="A56A3DA8">
      <w:numFmt w:val="bullet"/>
      <w:lvlText w:val="•"/>
      <w:lvlJc w:val="left"/>
      <w:pPr>
        <w:ind w:left="3167" w:hanging="200"/>
      </w:pPr>
      <w:rPr>
        <w:lang w:val="tr-TR" w:eastAsia="en-US" w:bidi="ar-SA"/>
      </w:rPr>
    </w:lvl>
    <w:lvl w:ilvl="6" w:tplc="AC6C28BC">
      <w:numFmt w:val="bullet"/>
      <w:lvlText w:val="•"/>
      <w:lvlJc w:val="left"/>
      <w:pPr>
        <w:ind w:left="3728" w:hanging="200"/>
      </w:pPr>
      <w:rPr>
        <w:lang w:val="tr-TR" w:eastAsia="en-US" w:bidi="ar-SA"/>
      </w:rPr>
    </w:lvl>
    <w:lvl w:ilvl="7" w:tplc="FB1E6986">
      <w:numFmt w:val="bullet"/>
      <w:lvlText w:val="•"/>
      <w:lvlJc w:val="left"/>
      <w:pPr>
        <w:ind w:left="4289" w:hanging="200"/>
      </w:pPr>
      <w:rPr>
        <w:lang w:val="tr-TR" w:eastAsia="en-US" w:bidi="ar-SA"/>
      </w:rPr>
    </w:lvl>
    <w:lvl w:ilvl="8" w:tplc="948AEF3C">
      <w:numFmt w:val="bullet"/>
      <w:lvlText w:val="•"/>
      <w:lvlJc w:val="left"/>
      <w:pPr>
        <w:ind w:left="4851" w:hanging="200"/>
      </w:pPr>
      <w:rPr>
        <w:lang w:val="tr-TR" w:eastAsia="en-US" w:bidi="ar-SA"/>
      </w:rPr>
    </w:lvl>
  </w:abstractNum>
  <w:abstractNum w:abstractNumId="2" w15:restartNumberingAfterBreak="0">
    <w:nsid w:val="626A594C"/>
    <w:multiLevelType w:val="hybridMultilevel"/>
    <w:tmpl w:val="19CAB7CE"/>
    <w:lvl w:ilvl="0" w:tplc="F530D3FE">
      <w:start w:val="1"/>
      <w:numFmt w:val="decimal"/>
      <w:lvlText w:val="%1-"/>
      <w:lvlJc w:val="left"/>
      <w:pPr>
        <w:ind w:left="282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340E5472">
      <w:numFmt w:val="bullet"/>
      <w:lvlText w:val="•"/>
      <w:lvlJc w:val="left"/>
      <w:pPr>
        <w:ind w:left="875" w:hanging="274"/>
      </w:pPr>
      <w:rPr>
        <w:rFonts w:hint="default"/>
        <w:lang w:val="tr-TR" w:eastAsia="tr-TR" w:bidi="tr-TR"/>
      </w:rPr>
    </w:lvl>
    <w:lvl w:ilvl="2" w:tplc="1EEC8488">
      <w:numFmt w:val="bullet"/>
      <w:lvlText w:val="•"/>
      <w:lvlJc w:val="left"/>
      <w:pPr>
        <w:ind w:left="1470" w:hanging="274"/>
      </w:pPr>
      <w:rPr>
        <w:rFonts w:hint="default"/>
        <w:lang w:val="tr-TR" w:eastAsia="tr-TR" w:bidi="tr-TR"/>
      </w:rPr>
    </w:lvl>
    <w:lvl w:ilvl="3" w:tplc="F3849292">
      <w:numFmt w:val="bullet"/>
      <w:lvlText w:val="•"/>
      <w:lvlJc w:val="left"/>
      <w:pPr>
        <w:ind w:left="2065" w:hanging="274"/>
      </w:pPr>
      <w:rPr>
        <w:rFonts w:hint="default"/>
        <w:lang w:val="tr-TR" w:eastAsia="tr-TR" w:bidi="tr-TR"/>
      </w:rPr>
    </w:lvl>
    <w:lvl w:ilvl="4" w:tplc="8FDEC79C">
      <w:numFmt w:val="bullet"/>
      <w:lvlText w:val="•"/>
      <w:lvlJc w:val="left"/>
      <w:pPr>
        <w:ind w:left="2660" w:hanging="274"/>
      </w:pPr>
      <w:rPr>
        <w:rFonts w:hint="default"/>
        <w:lang w:val="tr-TR" w:eastAsia="tr-TR" w:bidi="tr-TR"/>
      </w:rPr>
    </w:lvl>
    <w:lvl w:ilvl="5" w:tplc="596E38C6">
      <w:numFmt w:val="bullet"/>
      <w:lvlText w:val="•"/>
      <w:lvlJc w:val="left"/>
      <w:pPr>
        <w:ind w:left="3256" w:hanging="274"/>
      </w:pPr>
      <w:rPr>
        <w:rFonts w:hint="default"/>
        <w:lang w:val="tr-TR" w:eastAsia="tr-TR" w:bidi="tr-TR"/>
      </w:rPr>
    </w:lvl>
    <w:lvl w:ilvl="6" w:tplc="58BCBD46">
      <w:numFmt w:val="bullet"/>
      <w:lvlText w:val="•"/>
      <w:lvlJc w:val="left"/>
      <w:pPr>
        <w:ind w:left="3851" w:hanging="274"/>
      </w:pPr>
      <w:rPr>
        <w:rFonts w:hint="default"/>
        <w:lang w:val="tr-TR" w:eastAsia="tr-TR" w:bidi="tr-TR"/>
      </w:rPr>
    </w:lvl>
    <w:lvl w:ilvl="7" w:tplc="BAA83BFE">
      <w:numFmt w:val="bullet"/>
      <w:lvlText w:val="•"/>
      <w:lvlJc w:val="left"/>
      <w:pPr>
        <w:ind w:left="4446" w:hanging="274"/>
      </w:pPr>
      <w:rPr>
        <w:rFonts w:hint="default"/>
        <w:lang w:val="tr-TR" w:eastAsia="tr-TR" w:bidi="tr-TR"/>
      </w:rPr>
    </w:lvl>
    <w:lvl w:ilvl="8" w:tplc="00588E42">
      <w:numFmt w:val="bullet"/>
      <w:lvlText w:val="•"/>
      <w:lvlJc w:val="left"/>
      <w:pPr>
        <w:ind w:left="5041" w:hanging="274"/>
      </w:pPr>
      <w:rPr>
        <w:rFonts w:hint="default"/>
        <w:lang w:val="tr-TR" w:eastAsia="tr-TR" w:bidi="tr-TR"/>
      </w:rPr>
    </w:lvl>
  </w:abstractNum>
  <w:abstractNum w:abstractNumId="3" w15:restartNumberingAfterBreak="0">
    <w:nsid w:val="653448D9"/>
    <w:multiLevelType w:val="hybridMultilevel"/>
    <w:tmpl w:val="05840A58"/>
    <w:lvl w:ilvl="0" w:tplc="21366518">
      <w:start w:val="1"/>
      <w:numFmt w:val="decimal"/>
      <w:lvlText w:val="%1."/>
      <w:lvlJc w:val="left"/>
      <w:pPr>
        <w:ind w:left="23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C1846CCA">
      <w:numFmt w:val="bullet"/>
      <w:lvlText w:val="•"/>
      <w:lvlJc w:val="left"/>
      <w:pPr>
        <w:ind w:left="839" w:hanging="221"/>
      </w:pPr>
      <w:rPr>
        <w:rFonts w:hint="default"/>
        <w:lang w:val="tr-TR" w:eastAsia="tr-TR" w:bidi="tr-TR"/>
      </w:rPr>
    </w:lvl>
    <w:lvl w:ilvl="2" w:tplc="EC92327E">
      <w:numFmt w:val="bullet"/>
      <w:lvlText w:val="•"/>
      <w:lvlJc w:val="left"/>
      <w:pPr>
        <w:ind w:left="1438" w:hanging="221"/>
      </w:pPr>
      <w:rPr>
        <w:rFonts w:hint="default"/>
        <w:lang w:val="tr-TR" w:eastAsia="tr-TR" w:bidi="tr-TR"/>
      </w:rPr>
    </w:lvl>
    <w:lvl w:ilvl="3" w:tplc="8B1C2F9A">
      <w:numFmt w:val="bullet"/>
      <w:lvlText w:val="•"/>
      <w:lvlJc w:val="left"/>
      <w:pPr>
        <w:ind w:left="2037" w:hanging="221"/>
      </w:pPr>
      <w:rPr>
        <w:rFonts w:hint="default"/>
        <w:lang w:val="tr-TR" w:eastAsia="tr-TR" w:bidi="tr-TR"/>
      </w:rPr>
    </w:lvl>
    <w:lvl w:ilvl="4" w:tplc="9704F110">
      <w:numFmt w:val="bullet"/>
      <w:lvlText w:val="•"/>
      <w:lvlJc w:val="left"/>
      <w:pPr>
        <w:ind w:left="2636" w:hanging="221"/>
      </w:pPr>
      <w:rPr>
        <w:rFonts w:hint="default"/>
        <w:lang w:val="tr-TR" w:eastAsia="tr-TR" w:bidi="tr-TR"/>
      </w:rPr>
    </w:lvl>
    <w:lvl w:ilvl="5" w:tplc="807A5770">
      <w:numFmt w:val="bullet"/>
      <w:lvlText w:val="•"/>
      <w:lvlJc w:val="left"/>
      <w:pPr>
        <w:ind w:left="3236" w:hanging="221"/>
      </w:pPr>
      <w:rPr>
        <w:rFonts w:hint="default"/>
        <w:lang w:val="tr-TR" w:eastAsia="tr-TR" w:bidi="tr-TR"/>
      </w:rPr>
    </w:lvl>
    <w:lvl w:ilvl="6" w:tplc="B8DEACBC">
      <w:numFmt w:val="bullet"/>
      <w:lvlText w:val="•"/>
      <w:lvlJc w:val="left"/>
      <w:pPr>
        <w:ind w:left="3835" w:hanging="221"/>
      </w:pPr>
      <w:rPr>
        <w:rFonts w:hint="default"/>
        <w:lang w:val="tr-TR" w:eastAsia="tr-TR" w:bidi="tr-TR"/>
      </w:rPr>
    </w:lvl>
    <w:lvl w:ilvl="7" w:tplc="4DF4134E">
      <w:numFmt w:val="bullet"/>
      <w:lvlText w:val="•"/>
      <w:lvlJc w:val="left"/>
      <w:pPr>
        <w:ind w:left="4434" w:hanging="221"/>
      </w:pPr>
      <w:rPr>
        <w:rFonts w:hint="default"/>
        <w:lang w:val="tr-TR" w:eastAsia="tr-TR" w:bidi="tr-TR"/>
      </w:rPr>
    </w:lvl>
    <w:lvl w:ilvl="8" w:tplc="1040CC72">
      <w:numFmt w:val="bullet"/>
      <w:lvlText w:val="•"/>
      <w:lvlJc w:val="left"/>
      <w:pPr>
        <w:ind w:left="5033" w:hanging="221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2B"/>
    <w:rsid w:val="002A1831"/>
    <w:rsid w:val="0036360D"/>
    <w:rsid w:val="00397CD8"/>
    <w:rsid w:val="00432988"/>
    <w:rsid w:val="004C50BB"/>
    <w:rsid w:val="004E76CF"/>
    <w:rsid w:val="005447A7"/>
    <w:rsid w:val="006E602B"/>
    <w:rsid w:val="00925E03"/>
    <w:rsid w:val="00C02409"/>
    <w:rsid w:val="00C20EC2"/>
    <w:rsid w:val="00C812DE"/>
    <w:rsid w:val="00F8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97D9"/>
  <w15:docId w15:val="{79B7131F-51F0-47BD-B819-AC4A035D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character" w:customStyle="1" w:styleId="fontstyle01">
    <w:name w:val="fontstyle01"/>
    <w:basedOn w:val="VarsaylanParagrafYazTipi"/>
    <w:rsid w:val="00925E03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4E76C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datsen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11</cp:revision>
  <dcterms:created xsi:type="dcterms:W3CDTF">2021-02-14T18:31:00Z</dcterms:created>
  <dcterms:modified xsi:type="dcterms:W3CDTF">2021-02-14T19:50:00Z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2020-10-03T00:00:00Z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2021-02-14T00:00:00Z</vt:filetime>
  </property>
</Properties>
</file>